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1st Semester Exam Guidelines 20-21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  <w:shd w:fill="9fc5e8" w:val="clear"/>
        </w:rPr>
      </w:pPr>
      <w:r w:rsidDel="00000000" w:rsidR="00000000" w:rsidRPr="00000000">
        <w:rPr>
          <w:b w:val="1"/>
          <w:sz w:val="24"/>
          <w:szCs w:val="24"/>
          <w:shd w:fill="9fc5e8" w:val="clear"/>
          <w:rtl w:val="0"/>
        </w:rPr>
        <w:t xml:space="preserve">Final Exam Bell Schedule</w:t>
      </w:r>
    </w:p>
    <w:tbl>
      <w:tblPr>
        <w:tblStyle w:val="Table1"/>
        <w:tblW w:w="12045.0" w:type="dxa"/>
        <w:jc w:val="left"/>
        <w:tblInd w:w="-1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0"/>
        <w:gridCol w:w="4485"/>
        <w:gridCol w:w="3210"/>
        <w:tblGridChange w:id="0">
          <w:tblGrid>
            <w:gridCol w:w="4350"/>
            <w:gridCol w:w="4485"/>
            <w:gridCol w:w="32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Day 1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December 16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Periods 1-4a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Day 2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December 17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Periods 4b-7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Day 3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December 18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Remote Students/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Exam Make-ups for All students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1st (In-persoon students) - 8:35-9:26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(Remote students) - 1:30-2:20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5th (In-persoon students) - 8:35-9:26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 (Remote students) - 1:30-2:20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3rd (Remote) - 8:10-9:00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2nd (In-person students) - 9:31-10:22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 (Remote students) - 2:25-3:15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6th (In-person students) - 9:31-10:22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 (Remote students) - 2:25-3:15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4a/4b (Remote) - 9:05-9:55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4a (In-person students) - 10:27-11:19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4b (In-person students) - 10:27-11:19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7th (Remote) - 10:00-10:50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3rd (In-person students) - 11:24-12:15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7th (In-person students) - 11:24-12:15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Guidelines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students are required to take an exam unless they are a senior and exempt. An exemption list will be posted on Principal’s Corner.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exams must be administered on the designated exam day and class period.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exams shall be administered early unless it is a class performance, project, or 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 Class. See Principal for approval for any other exam type.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Teachers have the flexibility to administer a comprehensive exam or one that simply reflects comprehension or completion.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Teachers have the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OPTION</w:t>
      </w:r>
      <w:r w:rsidDel="00000000" w:rsidR="00000000" w:rsidRPr="00000000">
        <w:rPr>
          <w:sz w:val="24"/>
          <w:szCs w:val="24"/>
          <w:rtl w:val="0"/>
        </w:rPr>
        <w:t xml:space="preserve"> if the semester exam grade lowers the student’s semester average, then no exam grade should be entered into the gradebook.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should reasonably be able to finish an exam in 50 minutes. Please use good judgement when creating.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students need additional time to finish an exam, they should come back in the afternoon or on friday to complete. Students should not be excessively late to their next exam.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 student who takes an exam early MUST BE PRESENT during their regularly scheduled class period as well.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 Exempt student MUST BE COUNTED PRESENT during their regularly scheduled class period.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should remain in the classroom during the entire length of the exam.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Full Remote students shall have the option of taking an exam </w:t>
      </w:r>
      <w:r w:rsidDel="00000000" w:rsidR="00000000" w:rsidRPr="00000000">
        <w:rPr>
          <w:b w:val="1"/>
          <w:sz w:val="24"/>
          <w:szCs w:val="24"/>
          <w:rtl w:val="0"/>
        </w:rPr>
        <w:t xml:space="preserve">In-person</w:t>
      </w:r>
      <w:r w:rsidDel="00000000" w:rsidR="00000000" w:rsidRPr="00000000">
        <w:rPr>
          <w:sz w:val="24"/>
          <w:szCs w:val="24"/>
          <w:rtl w:val="0"/>
        </w:rPr>
        <w:t xml:space="preserve"> or </w:t>
      </w:r>
      <w:r w:rsidDel="00000000" w:rsidR="00000000" w:rsidRPr="00000000">
        <w:rPr>
          <w:b w:val="1"/>
          <w:sz w:val="24"/>
          <w:szCs w:val="24"/>
          <w:rtl w:val="0"/>
        </w:rPr>
        <w:t xml:space="preserve">Remotely </w:t>
      </w:r>
      <w:r w:rsidDel="00000000" w:rsidR="00000000" w:rsidRPr="00000000">
        <w:rPr>
          <w:sz w:val="24"/>
          <w:szCs w:val="24"/>
          <w:rtl w:val="0"/>
        </w:rPr>
        <w:t xml:space="preserve">in the afternoon and on friday. Teachers may want to consider administering an alternative exam for these students.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1st semester grades are due in INOW by Wednesday, January 6 at 3:40 p.m.</w:t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